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2B6438" w:rsidRPr="006F7E6A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7E6A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Pr="006F7E6A">
        <w:rPr>
          <w:rFonts w:ascii="Times New Roman" w:hAnsi="Times New Roman" w:cs="Times New Roman"/>
          <w:sz w:val="24"/>
          <w:szCs w:val="24"/>
        </w:rPr>
        <w:t xml:space="preserve"> пер., д. 12, стр. 1</w:t>
      </w:r>
    </w:p>
    <w:p w:rsidR="002B6438" w:rsidRPr="00DA3430" w:rsidRDefault="002B6438" w:rsidP="00CC7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38" w:rsidRDefault="002B6438" w:rsidP="00CC71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438" w:rsidRPr="001E380C" w:rsidRDefault="002B6438" w:rsidP="00CC71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E6A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1172CD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1172CD" w:rsidRPr="001E38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43B2">
        <w:rPr>
          <w:rFonts w:ascii="Times New Roman" w:hAnsi="Times New Roman" w:cs="Times New Roman"/>
          <w:b/>
          <w:sz w:val="28"/>
          <w:szCs w:val="28"/>
        </w:rPr>
        <w:t>1 _______ 2021 года</w:t>
      </w:r>
      <w:r w:rsidRPr="001E380C">
        <w:rPr>
          <w:rFonts w:ascii="Times New Roman" w:hAnsi="Times New Roman" w:cs="Times New Roman"/>
          <w:b/>
          <w:sz w:val="28"/>
          <w:szCs w:val="28"/>
        </w:rPr>
        <w:t xml:space="preserve"> о соответствии </w:t>
      </w:r>
      <w:r w:rsidRPr="001E380C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1E380C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отбора, в соответствии с </w:t>
      </w:r>
      <w:r w:rsidRPr="001E3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Порядком и условиями </w:t>
      </w:r>
      <w:r w:rsid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средств, источником финансового обеспечения которых является субсидия, полученная из федерального бюджета, на финансовое обеспечение и (или) возмещение расходов, связанных с производством национальных фильмов для детской и семейной аудитории, а также уникальных авторских национальных анимационных фильмов ведущих российских режиссеров-мультипликаторов, </w:t>
      </w:r>
      <w:r w:rsidRP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утвержденными приказ</w:t>
      </w:r>
      <w:r w:rsid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Фонда кино </w:t>
      </w:r>
      <w:r w:rsid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от 18 января 2021 </w:t>
      </w:r>
      <w:r w:rsidRP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№ </w:t>
      </w:r>
      <w:r w:rsidR="008F7E39" w:rsidRP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5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редакции приказов Фонда к</w:t>
      </w:r>
      <w:bookmarkStart w:id="0" w:name="_GoBack"/>
      <w:bookmarkEnd w:id="0"/>
      <w:r w:rsidR="00525BAE" w:rsidRP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ино </w:t>
      </w:r>
      <w:r w:rsid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25BAE" w:rsidRPr="00525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09 марта 2021 года № 15, от 19 марта 2021 года № 24)</w:t>
      </w:r>
    </w:p>
    <w:p w:rsidR="002B6438" w:rsidRPr="001E380C" w:rsidRDefault="002B6438" w:rsidP="00CC71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438" w:rsidRPr="001E380C" w:rsidRDefault="002B6438" w:rsidP="00CC7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1E380C" w:rsidRDefault="002B6438" w:rsidP="00CC716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E380C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1E380C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гарантирует, что по состоянию на 01 </w:t>
      </w:r>
      <w:r w:rsidR="005B43B2">
        <w:rPr>
          <w:rFonts w:ascii="Times New Roman" w:hAnsi="Times New Roman" w:cs="Times New Roman"/>
          <w:sz w:val="28"/>
          <w:szCs w:val="28"/>
        </w:rPr>
        <w:t>________</w:t>
      </w:r>
      <w:r w:rsidRPr="001E380C">
        <w:rPr>
          <w:rFonts w:ascii="Times New Roman" w:hAnsi="Times New Roman" w:cs="Times New Roman"/>
          <w:sz w:val="28"/>
          <w:szCs w:val="28"/>
        </w:rPr>
        <w:t xml:space="preserve"> 2021 года: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б) Заявитель не находится в процессе реорганизации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</w:t>
      </w:r>
      <w:r w:rsidR="001172CD" w:rsidRPr="001E380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Заявителю другого юридического лица)</w:t>
      </w:r>
      <w:r w:rsidRPr="001E380C">
        <w:rPr>
          <w:rFonts w:ascii="Times New Roman" w:hAnsi="Times New Roman" w:cs="Times New Roman"/>
          <w:sz w:val="28"/>
          <w:szCs w:val="28"/>
        </w:rPr>
        <w:t>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г) </w:t>
      </w:r>
      <w:r w:rsidR="001172CD" w:rsidRPr="001E380C">
        <w:rPr>
          <w:rFonts w:ascii="Times New Roman" w:hAnsi="Times New Roman" w:cs="Times New Roman"/>
          <w:sz w:val="28"/>
          <w:szCs w:val="28"/>
        </w:rPr>
        <w:t>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 предоставления субсидий из федерального бюджета на поддержку кинематографии, утвержденны</w:t>
      </w:r>
      <w:r w:rsidR="0006302C">
        <w:rPr>
          <w:rFonts w:ascii="Times New Roman" w:hAnsi="Times New Roman" w:cs="Times New Roman"/>
          <w:sz w:val="28"/>
          <w:szCs w:val="28"/>
        </w:rPr>
        <w:t>х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8 </w:t>
      </w:r>
      <w:r w:rsidR="005B43B2">
        <w:rPr>
          <w:rFonts w:ascii="Times New Roman" w:hAnsi="Times New Roman" w:cs="Times New Roman"/>
          <w:sz w:val="28"/>
          <w:szCs w:val="28"/>
        </w:rPr>
        <w:t>октября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2020 года № 1634 «О предоставлении субсидий из федерального бюджета на поддержку кинематографии и признании </w:t>
      </w:r>
      <w:r w:rsidR="001172CD" w:rsidRPr="001E380C">
        <w:rPr>
          <w:rFonts w:ascii="Times New Roman" w:hAnsi="Times New Roman" w:cs="Times New Roman"/>
          <w:sz w:val="28"/>
          <w:szCs w:val="28"/>
        </w:rPr>
        <w:lastRenderedPageBreak/>
        <w:t>утратившими силу некоторых актов  Правительства Российской Федерации и отдельных положений некоторых актов Правительства Российской Федерации»</w:t>
      </w:r>
      <w:r w:rsidRPr="001E380C">
        <w:rPr>
          <w:rFonts w:ascii="Times New Roman" w:hAnsi="Times New Roman" w:cs="Times New Roman"/>
          <w:sz w:val="28"/>
          <w:szCs w:val="28"/>
        </w:rPr>
        <w:t>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д) у Заявителя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</w:t>
      </w:r>
      <w:r w:rsidR="001172CD" w:rsidRPr="001E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172CD" w:rsidRPr="001E380C">
        <w:rPr>
          <w:rFonts w:ascii="Times New Roman" w:hAnsi="Times New Roman" w:cs="Times New Roman"/>
          <w:sz w:val="28"/>
          <w:szCs w:val="28"/>
        </w:rPr>
        <w:t>иная просроченная (неурегулированная) задолженность по денежным обязательствам перед Российской Федерацией</w:t>
      </w:r>
      <w:r w:rsidRPr="001E380C">
        <w:rPr>
          <w:rFonts w:ascii="Times New Roman" w:hAnsi="Times New Roman" w:cs="Times New Roman"/>
          <w:sz w:val="28"/>
          <w:szCs w:val="28"/>
        </w:rPr>
        <w:t>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е)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Правил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на поддержку кинематографии, утвержденны</w:t>
      </w:r>
      <w:r w:rsidR="0006302C">
        <w:rPr>
          <w:rFonts w:ascii="Times New Roman" w:hAnsi="Times New Roman" w:cs="Times New Roman"/>
          <w:sz w:val="28"/>
          <w:szCs w:val="28"/>
        </w:rPr>
        <w:t>х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1172CD" w:rsidRPr="001E380C">
        <w:rPr>
          <w:rFonts w:ascii="Times New Roman" w:hAnsi="Times New Roman" w:cs="Times New Roman"/>
          <w:sz w:val="28"/>
          <w:szCs w:val="28"/>
        </w:rPr>
        <w:br/>
        <w:t xml:space="preserve">от 8 </w:t>
      </w:r>
      <w:r w:rsidR="005B43B2">
        <w:rPr>
          <w:rFonts w:ascii="Times New Roman" w:hAnsi="Times New Roman" w:cs="Times New Roman"/>
          <w:sz w:val="28"/>
          <w:szCs w:val="28"/>
        </w:rPr>
        <w:t>октября</w:t>
      </w:r>
      <w:r w:rsidR="001172CD" w:rsidRPr="001E380C">
        <w:rPr>
          <w:rFonts w:ascii="Times New Roman" w:hAnsi="Times New Roman" w:cs="Times New Roman"/>
          <w:sz w:val="28"/>
          <w:szCs w:val="28"/>
        </w:rPr>
        <w:t xml:space="preserve"> 2020 года № 1634 «О предоставлении субсидий из федерального бюджета на поддержку кинематографии и признании утратившими силу некоторых актов  Правительства Российской Федерации и отдельных положений некоторых актов Правительства Российской Федерации»</w:t>
      </w:r>
      <w:r w:rsidRPr="001E380C">
        <w:rPr>
          <w:rFonts w:ascii="Times New Roman" w:hAnsi="Times New Roman" w:cs="Times New Roman"/>
          <w:sz w:val="28"/>
          <w:szCs w:val="28"/>
        </w:rPr>
        <w:t xml:space="preserve">, и которая не выполнила обязательства по заключенным соглашениям и не осуществила возврат субсидии в федеральный бюджет в порядке, установленном </w:t>
      </w:r>
      <w:r w:rsidR="00CC7163" w:rsidRPr="001E380C">
        <w:rPr>
          <w:rFonts w:ascii="Times New Roman" w:hAnsi="Times New Roman" w:cs="Times New Roman"/>
          <w:sz w:val="28"/>
          <w:szCs w:val="28"/>
        </w:rPr>
        <w:t>обозначенными</w:t>
      </w:r>
      <w:r w:rsidRPr="001E380C">
        <w:rPr>
          <w:rFonts w:ascii="Times New Roman" w:hAnsi="Times New Roman" w:cs="Times New Roman"/>
          <w:sz w:val="28"/>
          <w:szCs w:val="28"/>
        </w:rPr>
        <w:t xml:space="preserve"> </w:t>
      </w:r>
      <w:r w:rsidR="00CC7163" w:rsidRPr="001E380C">
        <w:rPr>
          <w:rFonts w:ascii="Times New Roman" w:hAnsi="Times New Roman" w:cs="Times New Roman"/>
          <w:sz w:val="28"/>
          <w:szCs w:val="28"/>
        </w:rPr>
        <w:t>п</w:t>
      </w:r>
      <w:r w:rsidRPr="001E380C">
        <w:rPr>
          <w:rFonts w:ascii="Times New Roman" w:hAnsi="Times New Roman" w:cs="Times New Roman"/>
          <w:sz w:val="28"/>
          <w:szCs w:val="28"/>
        </w:rPr>
        <w:t xml:space="preserve">равилами, либо которой ранее была оказана поддержка Фондом 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1E380C">
        <w:rPr>
          <w:rFonts w:ascii="Times New Roman" w:hAnsi="Times New Roman" w:cs="Times New Roman"/>
          <w:sz w:val="28"/>
          <w:szCs w:val="28"/>
        </w:rPr>
        <w:t xml:space="preserve">производства, и (или) проката, </w:t>
      </w:r>
      <w:proofErr w:type="spellStart"/>
      <w:r w:rsidRPr="001E380C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Pr="001E38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80C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1E380C">
        <w:rPr>
          <w:rFonts w:ascii="Times New Roman" w:hAnsi="Times New Roman" w:cs="Times New Roman"/>
          <w:sz w:val="28"/>
          <w:szCs w:val="28"/>
        </w:rPr>
        <w:t xml:space="preserve">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1E380C">
        <w:rPr>
          <w:rFonts w:ascii="Times New Roman" w:hAnsi="Times New Roman" w:cs="Times New Roman"/>
          <w:sz w:val="28"/>
          <w:szCs w:val="28"/>
        </w:rPr>
        <w:t>предоставленных средств;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ж) у Заявителя отсутствует неисполненная обязанность перед Министерством 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культуры Российский Федерации </w:t>
      </w:r>
      <w:r w:rsidRPr="001E380C">
        <w:rPr>
          <w:rFonts w:ascii="Times New Roman" w:hAnsi="Times New Roman" w:cs="Times New Roman"/>
          <w:sz w:val="28"/>
          <w:szCs w:val="28"/>
        </w:rPr>
        <w:t>по возврату средств субсидии, а также по уплате пеней (штрафов) и процентов, подлежащих уплате в соответствии с ранее заключенным соглашением с организацией кинематографии, в том числе за просрочку исполнения обязательств по такому соглашению;</w:t>
      </w:r>
    </w:p>
    <w:p w:rsidR="002B6438" w:rsidRPr="001E380C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>з) у Заявителя отсутствует неисполненная обязанность перед Фондом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1E380C">
        <w:rPr>
          <w:rFonts w:ascii="Times New Roman" w:hAnsi="Times New Roman" w:cs="Times New Roman"/>
          <w:sz w:val="28"/>
          <w:szCs w:val="28"/>
        </w:rPr>
        <w:t xml:space="preserve"> по возврату средств, предоставленных Фондом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1E380C">
        <w:rPr>
          <w:rFonts w:ascii="Times New Roman" w:hAnsi="Times New Roman" w:cs="Times New Roman"/>
          <w:sz w:val="28"/>
          <w:szCs w:val="28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CC7163" w:rsidRPr="001E380C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1E380C">
        <w:rPr>
          <w:rFonts w:ascii="Times New Roman" w:hAnsi="Times New Roman" w:cs="Times New Roman"/>
          <w:sz w:val="28"/>
          <w:szCs w:val="28"/>
        </w:rPr>
        <w:t>;</w:t>
      </w:r>
    </w:p>
    <w:p w:rsidR="002B6438" w:rsidRPr="006F7E6A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/>
          <w:sz w:val="28"/>
          <w:szCs w:val="28"/>
        </w:rPr>
        <w:t xml:space="preserve">и) </w:t>
      </w:r>
      <w:r w:rsidRPr="001E380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p w:rsidR="002B6438" w:rsidRPr="006F7E6A" w:rsidRDefault="002B6438" w:rsidP="00CC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B6438" w:rsidRPr="006F7E6A" w:rsidTr="009667F0">
        <w:trPr>
          <w:trHeight w:val="1522"/>
        </w:trPr>
        <w:tc>
          <w:tcPr>
            <w:tcW w:w="5139" w:type="dxa"/>
            <w:hideMark/>
          </w:tcPr>
          <w:p w:rsidR="002B6438" w:rsidRPr="006F7E6A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B6438" w:rsidRPr="006F7E6A" w:rsidRDefault="002B6438" w:rsidP="00CC7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B6438" w:rsidRPr="006F7E6A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Default="002B6438" w:rsidP="00CC71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B6438" w:rsidRPr="006F7E6A" w:rsidRDefault="002B6438" w:rsidP="00CC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B6438" w:rsidRPr="006F7E6A" w:rsidRDefault="002B6438" w:rsidP="00CC716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CC7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B8" w:rsidRDefault="00AA5087" w:rsidP="00CC7163">
      <w:pPr>
        <w:spacing w:after="0" w:line="240" w:lineRule="auto"/>
      </w:pPr>
    </w:p>
    <w:p w:rsidR="001172CD" w:rsidRDefault="001172CD" w:rsidP="00CC7163">
      <w:pPr>
        <w:spacing w:after="0" w:line="240" w:lineRule="auto"/>
      </w:pPr>
    </w:p>
    <w:sectPr w:rsidR="001172CD" w:rsidSect="001E380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06302C"/>
    <w:rsid w:val="00090720"/>
    <w:rsid w:val="0010138B"/>
    <w:rsid w:val="001172CD"/>
    <w:rsid w:val="001E380C"/>
    <w:rsid w:val="002B6438"/>
    <w:rsid w:val="00525BAE"/>
    <w:rsid w:val="005B43B2"/>
    <w:rsid w:val="008A7163"/>
    <w:rsid w:val="008F7E39"/>
    <w:rsid w:val="00AA5087"/>
    <w:rsid w:val="00CC7163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68B2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Антонова Эльза Юрьевна</cp:lastModifiedBy>
  <cp:revision>4</cp:revision>
  <dcterms:created xsi:type="dcterms:W3CDTF">2021-08-17T12:23:00Z</dcterms:created>
  <dcterms:modified xsi:type="dcterms:W3CDTF">2021-08-17T14:24:00Z</dcterms:modified>
</cp:coreProperties>
</file>