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32" w:rsidRPr="005408D5" w:rsidRDefault="008A4B32" w:rsidP="008A4B32">
      <w:pPr>
        <w:autoSpaceDE w:val="0"/>
        <w:autoSpaceDN w:val="0"/>
        <w:adjustRightInd w:val="0"/>
        <w:jc w:val="right"/>
        <w:outlineLvl w:val="1"/>
        <w:rPr>
          <w:rFonts w:ascii="Times New Roman" w:hAnsi="Times New Roman" w:cs="Times New Roman"/>
          <w:sz w:val="28"/>
          <w:szCs w:val="28"/>
        </w:rPr>
      </w:pPr>
      <w:r w:rsidRPr="005408D5">
        <w:rPr>
          <w:rFonts w:ascii="Times New Roman" w:hAnsi="Times New Roman" w:cs="Times New Roman"/>
          <w:sz w:val="28"/>
          <w:szCs w:val="28"/>
        </w:rPr>
        <w:t>Приложение № 3</w:t>
      </w:r>
    </w:p>
    <w:p w:rsidR="008A4B32" w:rsidRPr="005408D5" w:rsidRDefault="008A4B32" w:rsidP="008A4B32">
      <w:pPr>
        <w:jc w:val="right"/>
        <w:rPr>
          <w:rFonts w:ascii="Times New Roman" w:hAnsi="Times New Roman" w:cs="Times New Roman"/>
          <w:sz w:val="28"/>
          <w:szCs w:val="28"/>
        </w:rPr>
      </w:pPr>
      <w:r w:rsidRPr="005408D5">
        <w:rPr>
          <w:rFonts w:ascii="Times New Roman" w:hAnsi="Times New Roman" w:cs="Times New Roman"/>
          <w:sz w:val="28"/>
          <w:szCs w:val="28"/>
        </w:rPr>
        <w:t xml:space="preserve">к Порядку и условиям предоставления средств, </w:t>
      </w:r>
    </w:p>
    <w:p w:rsidR="008A4B32" w:rsidRPr="005408D5" w:rsidRDefault="008A4B32" w:rsidP="008A4B32">
      <w:pPr>
        <w:jc w:val="right"/>
        <w:rPr>
          <w:rFonts w:ascii="Times New Roman" w:hAnsi="Times New Roman" w:cs="Times New Roman"/>
          <w:sz w:val="28"/>
          <w:szCs w:val="28"/>
        </w:rPr>
      </w:pPr>
      <w:r w:rsidRPr="005408D5">
        <w:rPr>
          <w:rFonts w:ascii="Times New Roman" w:hAnsi="Times New Roman" w:cs="Times New Roman"/>
          <w:sz w:val="28"/>
          <w:szCs w:val="28"/>
        </w:rPr>
        <w:t>источником финансового обеспечения которых</w:t>
      </w:r>
    </w:p>
    <w:p w:rsidR="008A4B32" w:rsidRPr="005408D5" w:rsidRDefault="008A4B32" w:rsidP="008A4B32">
      <w:pPr>
        <w:jc w:val="right"/>
        <w:rPr>
          <w:rFonts w:ascii="Times New Roman" w:hAnsi="Times New Roman" w:cs="Times New Roman"/>
          <w:sz w:val="28"/>
          <w:szCs w:val="28"/>
        </w:rPr>
      </w:pPr>
      <w:r w:rsidRPr="005408D5">
        <w:rPr>
          <w:rFonts w:ascii="Times New Roman" w:hAnsi="Times New Roman" w:cs="Times New Roman"/>
          <w:sz w:val="28"/>
          <w:szCs w:val="28"/>
        </w:rPr>
        <w:t xml:space="preserve"> является субсидия, организациям, осуществляющим кинопоказ</w:t>
      </w:r>
    </w:p>
    <w:p w:rsidR="008A4B32" w:rsidRPr="005408D5" w:rsidRDefault="008A4B32" w:rsidP="008A4B32">
      <w:pPr>
        <w:jc w:val="right"/>
        <w:rPr>
          <w:rFonts w:ascii="Times New Roman" w:hAnsi="Times New Roman" w:cs="Times New Roman"/>
          <w:sz w:val="28"/>
          <w:szCs w:val="28"/>
        </w:rPr>
      </w:pPr>
    </w:p>
    <w:p w:rsidR="008A4B32" w:rsidRPr="005408D5" w:rsidRDefault="008A4B32" w:rsidP="008A4B32">
      <w:pPr>
        <w:keepNext/>
        <w:jc w:val="center"/>
        <w:outlineLvl w:val="0"/>
        <w:rPr>
          <w:rFonts w:ascii="Times New Roman" w:hAnsi="Times New Roman" w:cs="Times New Roman"/>
          <w:b/>
          <w:color w:val="auto"/>
          <w:sz w:val="28"/>
          <w:szCs w:val="28"/>
        </w:rPr>
      </w:pPr>
    </w:p>
    <w:p w:rsidR="008A4B32" w:rsidRPr="005408D5" w:rsidRDefault="008A4B32" w:rsidP="008A4B32">
      <w:pPr>
        <w:autoSpaceDE w:val="0"/>
        <w:autoSpaceDN w:val="0"/>
        <w:adjustRightInd w:val="0"/>
        <w:jc w:val="center"/>
        <w:rPr>
          <w:rFonts w:ascii="Times New Roman" w:hAnsi="Times New Roman" w:cs="Times New Roman"/>
          <w:b/>
          <w:color w:val="auto"/>
          <w:sz w:val="28"/>
          <w:szCs w:val="28"/>
        </w:rPr>
      </w:pPr>
      <w:r w:rsidRPr="005408D5">
        <w:rPr>
          <w:rFonts w:ascii="Times New Roman" w:hAnsi="Times New Roman" w:cs="Times New Roman"/>
          <w:b/>
          <w:color w:val="auto"/>
          <w:sz w:val="28"/>
          <w:szCs w:val="28"/>
        </w:rPr>
        <w:t>ПЕРЕЧЕНЬ</w:t>
      </w:r>
    </w:p>
    <w:p w:rsidR="008A4B32" w:rsidRPr="005408D5" w:rsidRDefault="008A4B32" w:rsidP="008A4B32">
      <w:pPr>
        <w:tabs>
          <w:tab w:val="left" w:pos="993"/>
        </w:tabs>
        <w:ind w:firstLine="567"/>
        <w:jc w:val="center"/>
        <w:rPr>
          <w:rFonts w:ascii="Times New Roman" w:hAnsi="Times New Roman" w:cs="Times New Roman"/>
          <w:b/>
          <w:color w:val="auto"/>
          <w:sz w:val="28"/>
          <w:szCs w:val="28"/>
        </w:rPr>
      </w:pPr>
      <w:r w:rsidRPr="005408D5">
        <w:rPr>
          <w:rFonts w:ascii="Times New Roman" w:hAnsi="Times New Roman" w:cs="Times New Roman"/>
          <w:b/>
          <w:color w:val="auto"/>
          <w:sz w:val="28"/>
          <w:szCs w:val="28"/>
        </w:rPr>
        <w:t>ДОКУМЕНТОВ, ПРИЛАГАЕМЫХ К ЗАЯВКЕ</w:t>
      </w:r>
    </w:p>
    <w:p w:rsidR="008A4B32" w:rsidRPr="005408D5" w:rsidRDefault="008A4B32" w:rsidP="008A4B32">
      <w:pPr>
        <w:tabs>
          <w:tab w:val="left" w:pos="993"/>
        </w:tabs>
        <w:ind w:firstLine="567"/>
        <w:jc w:val="center"/>
        <w:rPr>
          <w:rFonts w:ascii="Times New Roman" w:hAnsi="Times New Roman" w:cs="Times New Roman"/>
          <w:b/>
          <w:color w:val="auto"/>
          <w:sz w:val="28"/>
          <w:szCs w:val="28"/>
        </w:rPr>
      </w:pP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1. Копия устава, заверенная уполномоченным должностным лицом организации.</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2. Копия свидетельства о государственной регистрации юридического лица, заверенная уполномоченным должностным лицом организации.</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3. Копия приказа о назначении руководителя, заверенная уполномоченным должностным лицом организации.</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 xml:space="preserve">4. Оригинал (или нотариально заверенная копия) выписки из Единого государственного реестра юридических лиц, выданной не ранее, чем за 1 (один) месяц до момента подачи документов в Фонд. </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4.1. В случае если в выписке из Единого государственного реестра юридических лиц не содержится сведений о видах экономической деятельности, дополнительно к оригиналу (или нотариально заверенной копии) выписки из Единого государственного реестра юридических лиц предоставляется копия листа записи Единого государственного реестра юридических лиц, содержащая сведения о видах экономической деятельности, которыми занимается юридическое лицо, заверенная уполномоченным должностным лицом организации.</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5. 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выданный инспекцией Федеральной налоговой службой не ранее, чем за 3 (три) месяца до момента ее предоставления в Фонд.</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6. Копии документов-оснований, подтверждающих право владения Заявителя на помещения, подлежащие переоборудованию, заверенная подписью уполномоченного должностного лица и печатью организации:</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6.1. для Заявителей, владеющих помещениями бессрочно (за исключением аренды) - копия свидетельства о государственной регистрации права или копия выписки из Единого государственного реестра прав на недвижимое имущество и сделок с ним или из муниципального реестра имущества сроком выдачи не ранее, чем за 1 (один) месяц до момента ее предоставления в Фонд (на выбор Заявителя),</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6.2. для Заявителей, владеющих помещениями на праве долгосрочной аренды или долгосрочного оперативного управления, - копия договора аренды или оперативного управления с регистрационной надписью, подтверждающей проведение государственной регистрации права,</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lastRenderedPageBreak/>
        <w:t>6.3. для Заявителей, владеющих помещениями на праве долгосрочного или бессрочного безвозмездного пользования, предоставляется либо копия договора долгосрочного/бессрочного безвозмездного пользования с регистрационной надписью, подтверждающей проведение государственной регистрации права, либо следующий комплект документов:</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 копии договора безвозмездного пользования со всеми приложениями и дополнительными соглашениями, копия акта приема-передачи имущества, заверенные подписью уполномоченного лица и печатью Заявителя,</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 копия документа-основания (в порядке, предусмотренном п.6.1. и п.6.2. настоящего приложения), подтверждающего право владения ссудодателем на помещения, переданные в безвозмездное пользование, заверенная подписью уполномоченного должностного лица ссудодателя и печатью ссудодателя,</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 оригинал, нотариально заверенная копия или копия, заверенная уполномоченным должностным лицом и печатью собственника имущества, письменного согласия собственника на осуществление сделки по передачи недвижимого имущества в безвозмездное пользование,</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 копия документа-основания (в порядке, предусмотренном п.6.1. настоящего приложения), подтверждающего право собственности собственника на недвижимое имущество, переданное в безвозмездное пользование, заверенная подписью уполномоченного должностного лица и печатью собственника имущества.</w:t>
      </w:r>
    </w:p>
    <w:p w:rsidR="008A4B32" w:rsidRPr="005408D5" w:rsidRDefault="008A4B32" w:rsidP="008A4B32">
      <w:pPr>
        <w:keepNext/>
        <w:ind w:firstLine="567"/>
        <w:jc w:val="both"/>
        <w:outlineLvl w:val="0"/>
        <w:rPr>
          <w:rFonts w:ascii="Times New Roman" w:hAnsi="Times New Roman" w:cs="Times New Roman"/>
          <w:color w:val="auto"/>
          <w:sz w:val="28"/>
          <w:szCs w:val="28"/>
        </w:rPr>
      </w:pPr>
      <w:r w:rsidRPr="005408D5">
        <w:rPr>
          <w:rFonts w:ascii="Times New Roman" w:hAnsi="Times New Roman" w:cs="Times New Roman"/>
          <w:color w:val="auto"/>
          <w:sz w:val="28"/>
          <w:szCs w:val="28"/>
        </w:rPr>
        <w:t>7. Технические характеристики помещения, подлежащего переоборудованию, подписанные руководителем организации, с приложением копий документов, выданных отделением Бюро технической инвентаризации на помещения, подлежащие переоборудованию, заверенных уполномоченным должностным лицом организации.</w:t>
      </w:r>
    </w:p>
    <w:p w:rsidR="008A4B32" w:rsidRPr="005408D5" w:rsidRDefault="008A4B32" w:rsidP="008A4B32">
      <w:pPr>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 xml:space="preserve">8. Характеристика населенного пункта с обязательным указанием количества действующих (осуществляющих кинопоказ) кинозалов в населенном пункте, подписанная руководителем организации. </w:t>
      </w:r>
    </w:p>
    <w:p w:rsidR="008A4B32" w:rsidRPr="005408D5" w:rsidRDefault="008A4B32" w:rsidP="008A4B32">
      <w:pPr>
        <w:autoSpaceDE w:val="0"/>
        <w:autoSpaceDN w:val="0"/>
        <w:adjustRightInd w:val="0"/>
        <w:ind w:firstLine="567"/>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9. Оригинал справки от регионального (муниципального) органа власти или органа местного самоуправления, иного уполномоченного органа (организации) о численности жителей населенного пункта, в котором планируется переоборудование кинозала (при наличии).</w:t>
      </w:r>
    </w:p>
    <w:p w:rsidR="008A4B32" w:rsidRPr="005408D5" w:rsidRDefault="008A4B32" w:rsidP="008A4B32">
      <w:pPr>
        <w:autoSpaceDE w:val="0"/>
        <w:autoSpaceDN w:val="0"/>
        <w:adjustRightInd w:val="0"/>
        <w:ind w:firstLine="567"/>
        <w:jc w:val="both"/>
        <w:rPr>
          <w:rFonts w:ascii="Times New Roman" w:hAnsi="Times New Roman" w:cs="Times New Roman"/>
          <w:strike/>
          <w:color w:val="auto"/>
          <w:sz w:val="28"/>
          <w:szCs w:val="28"/>
        </w:rPr>
      </w:pPr>
      <w:r w:rsidRPr="005408D5">
        <w:rPr>
          <w:rFonts w:ascii="Times New Roman" w:hAnsi="Times New Roman" w:cs="Times New Roman"/>
          <w:color w:val="auto"/>
          <w:sz w:val="28"/>
          <w:szCs w:val="28"/>
        </w:rPr>
        <w:t>10. Оригинал официального обращения (ходатайства) в адрес Фонда от регионального (муниципального) органа власти или местного самоуправления о необходимости переоборудования кинозала, в отношении которого подается Заявка (при наличии).</w:t>
      </w:r>
    </w:p>
    <w:p w:rsidR="008A4B32" w:rsidRPr="005408D5" w:rsidRDefault="008A4B32" w:rsidP="008A4B32">
      <w:pPr>
        <w:keepNext/>
        <w:ind w:firstLine="567"/>
        <w:jc w:val="both"/>
        <w:outlineLvl w:val="0"/>
        <w:rPr>
          <w:rFonts w:ascii="Times New Roman" w:hAnsi="Times New Roman" w:cs="Times New Roman"/>
          <w:color w:val="auto"/>
          <w:sz w:val="28"/>
          <w:szCs w:val="28"/>
        </w:rPr>
      </w:pPr>
      <w:r w:rsidRPr="005408D5">
        <w:rPr>
          <w:rFonts w:ascii="Times New Roman" w:hAnsi="Times New Roman" w:cs="Times New Roman"/>
          <w:color w:val="auto"/>
          <w:sz w:val="28"/>
          <w:szCs w:val="28"/>
        </w:rPr>
        <w:t xml:space="preserve">11. Презентация проекта переоборудования, содержащая описание сути переоборудования, технико-экономическое обоснование её целесообразности </w:t>
      </w:r>
      <w:r w:rsidRPr="005408D5">
        <w:rPr>
          <w:rFonts w:ascii="Times New Roman" w:hAnsi="Times New Roman" w:cs="Times New Roman"/>
          <w:color w:val="auto"/>
          <w:sz w:val="28"/>
          <w:szCs w:val="28"/>
        </w:rPr>
        <w:lastRenderedPageBreak/>
        <w:t>и необходимости финансовой поддержки, а также фотографические изображения помещения, подлежащего переоборудованию.</w:t>
      </w:r>
    </w:p>
    <w:p w:rsidR="008A4B32" w:rsidRPr="005408D5" w:rsidRDefault="008A4B32" w:rsidP="008A4B32">
      <w:pPr>
        <w:keepNext/>
        <w:ind w:firstLine="567"/>
        <w:jc w:val="both"/>
        <w:outlineLvl w:val="0"/>
        <w:rPr>
          <w:rFonts w:ascii="Times New Roman" w:hAnsi="Times New Roman" w:cs="Times New Roman"/>
          <w:color w:val="auto"/>
          <w:sz w:val="28"/>
          <w:szCs w:val="28"/>
        </w:rPr>
      </w:pPr>
      <w:r w:rsidRPr="005408D5">
        <w:rPr>
          <w:rFonts w:ascii="Times New Roman" w:hAnsi="Times New Roman" w:cs="Times New Roman"/>
          <w:color w:val="auto"/>
          <w:sz w:val="28"/>
          <w:szCs w:val="28"/>
        </w:rPr>
        <w:t>12. Планируемая смета на переоборудование кинозала по форме согласно приложению №1 к приложению № 6 к настоящему Порядку.</w:t>
      </w:r>
    </w:p>
    <w:p w:rsidR="008A4B32" w:rsidRPr="005408D5" w:rsidRDefault="008A4B32" w:rsidP="008A4B32">
      <w:pPr>
        <w:autoSpaceDE w:val="0"/>
        <w:autoSpaceDN w:val="0"/>
        <w:adjustRightInd w:val="0"/>
        <w:ind w:firstLine="540"/>
        <w:jc w:val="both"/>
        <w:rPr>
          <w:rFonts w:ascii="Times New Roman" w:eastAsiaTheme="minorHAnsi" w:hAnsi="Times New Roman" w:cs="Times New Roman"/>
          <w:color w:val="auto"/>
          <w:sz w:val="28"/>
          <w:szCs w:val="28"/>
          <w:lang w:eastAsia="en-US"/>
        </w:rPr>
      </w:pPr>
      <w:r w:rsidRPr="005408D5">
        <w:rPr>
          <w:rFonts w:ascii="Times New Roman" w:eastAsiaTheme="minorHAnsi" w:hAnsi="Times New Roman" w:cs="Times New Roman"/>
          <w:color w:val="auto"/>
          <w:sz w:val="28"/>
          <w:szCs w:val="28"/>
          <w:lang w:eastAsia="en-US"/>
        </w:rPr>
        <w:t>13.  Реквизиты Заявителя, заверенные главным бухгалтером и руководителем организации, с приложением образца заполненного платежного поручения на сумму запрашиваемых средств.</w:t>
      </w:r>
    </w:p>
    <w:p w:rsidR="008A4B32" w:rsidRPr="005408D5" w:rsidRDefault="008A4B32" w:rsidP="008A4B32">
      <w:pPr>
        <w:autoSpaceDE w:val="0"/>
        <w:autoSpaceDN w:val="0"/>
        <w:adjustRightInd w:val="0"/>
        <w:ind w:firstLine="540"/>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14. Для Заявителей, подающих Заявку на переоборудование кинозала, расположенного в объекте культурного наследия, - копию охранного обязательства собственника или иного законного владельца объекта культурного наследия.</w:t>
      </w:r>
    </w:p>
    <w:p w:rsidR="008A4B32" w:rsidRPr="005408D5" w:rsidRDefault="008A4B32" w:rsidP="008A4B32">
      <w:pPr>
        <w:autoSpaceDE w:val="0"/>
        <w:autoSpaceDN w:val="0"/>
        <w:adjustRightInd w:val="0"/>
        <w:ind w:firstLine="540"/>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15. Для Заявителей, подающих Заявку на переоборудование кинозала, расположенного в объекте культурного наследия, - копию согласия собственника помещений на проведение переоборудования заявленных помещений.</w:t>
      </w:r>
    </w:p>
    <w:p w:rsidR="008A4B32" w:rsidRPr="005408D5" w:rsidRDefault="008A4B32" w:rsidP="008A4B32">
      <w:pPr>
        <w:autoSpaceDE w:val="0"/>
        <w:autoSpaceDN w:val="0"/>
        <w:adjustRightInd w:val="0"/>
        <w:ind w:firstLine="540"/>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16. Для Заявителей, подающих Заявку на переоборудование кинозала, расположенного в объекте культурного наследия, при условии, что переоборудование помещения тем или иным образом затрагивает конструктивные элементы задания (объекта культурного наследия) или иные элементы, входящие в предмет охраны, - копию официального разрешительного документа, выданного уполномоченным в области охраны объектов культурного наследия органом, на проведение переоборудования заявленных помещений.</w:t>
      </w:r>
    </w:p>
    <w:p w:rsidR="008A4B32" w:rsidRPr="005408D5" w:rsidRDefault="008A4B32" w:rsidP="008A4B32">
      <w:pPr>
        <w:autoSpaceDE w:val="0"/>
        <w:autoSpaceDN w:val="0"/>
        <w:adjustRightInd w:val="0"/>
        <w:ind w:firstLine="540"/>
        <w:jc w:val="both"/>
        <w:rPr>
          <w:rFonts w:ascii="Times New Roman" w:hAnsi="Times New Roman" w:cs="Times New Roman"/>
          <w:color w:val="auto"/>
          <w:sz w:val="28"/>
          <w:szCs w:val="28"/>
        </w:rPr>
      </w:pPr>
      <w:r w:rsidRPr="005408D5">
        <w:rPr>
          <w:rFonts w:ascii="Times New Roman" w:hAnsi="Times New Roman" w:cs="Times New Roman"/>
          <w:color w:val="auto"/>
          <w:sz w:val="28"/>
          <w:szCs w:val="28"/>
        </w:rPr>
        <w:t>17.</w:t>
      </w:r>
      <w:r w:rsidRPr="005408D5">
        <w:rPr>
          <w:rFonts w:ascii="Times New Roman" w:eastAsiaTheme="minorHAnsi" w:hAnsi="Times New Roman" w:cs="Times New Roman"/>
          <w:color w:val="auto"/>
          <w:sz w:val="28"/>
          <w:szCs w:val="28"/>
          <w:lang w:eastAsia="en-US"/>
        </w:rPr>
        <w:t xml:space="preserve"> Для Заявителей, подающих Заявку на возмещение расходов -  </w:t>
      </w:r>
      <w:r w:rsidRPr="005408D5">
        <w:rPr>
          <w:rFonts w:ascii="Times New Roman" w:hAnsi="Times New Roman" w:cs="Times New Roman"/>
          <w:color w:val="auto"/>
          <w:sz w:val="28"/>
          <w:szCs w:val="28"/>
        </w:rPr>
        <w:t>документы (договоры, акты, товарные накладные, платежные документы и т.п.), подтверждающие приобретение и постановку на учет оборудования, заверенные уполномоченным должностным лицом и печатью юридического лица.</w:t>
      </w:r>
    </w:p>
    <w:p w:rsidR="008A4B32" w:rsidRPr="005408D5" w:rsidRDefault="008A4B32" w:rsidP="008A4B32">
      <w:pPr>
        <w:autoSpaceDE w:val="0"/>
        <w:autoSpaceDN w:val="0"/>
        <w:adjustRightInd w:val="0"/>
        <w:ind w:firstLine="540"/>
        <w:jc w:val="both"/>
        <w:rPr>
          <w:rFonts w:ascii="Times New Roman" w:hAnsi="Times New Roman" w:cs="Times New Roman"/>
          <w:color w:val="auto"/>
          <w:sz w:val="28"/>
          <w:szCs w:val="28"/>
        </w:rPr>
      </w:pPr>
    </w:p>
    <w:p w:rsidR="008A4B32" w:rsidRPr="005408D5" w:rsidRDefault="008A4B32" w:rsidP="008A4B32">
      <w:pPr>
        <w:autoSpaceDE w:val="0"/>
        <w:autoSpaceDN w:val="0"/>
        <w:adjustRightInd w:val="0"/>
        <w:jc w:val="right"/>
        <w:outlineLvl w:val="1"/>
        <w:rPr>
          <w:rFonts w:ascii="Times New Roman" w:hAnsi="Times New Roman" w:cs="Times New Roman"/>
          <w:color w:val="auto"/>
          <w:sz w:val="28"/>
          <w:szCs w:val="28"/>
        </w:rPr>
      </w:pPr>
    </w:p>
    <w:p w:rsidR="008A4B32" w:rsidRPr="005408D5" w:rsidRDefault="008A4B32" w:rsidP="008A4B32">
      <w:pPr>
        <w:ind w:right="-1" w:firstLine="567"/>
        <w:jc w:val="both"/>
        <w:rPr>
          <w:rFonts w:ascii="Times New Roman" w:hAnsi="Times New Roman" w:cs="Times New Roman"/>
          <w:b/>
          <w:color w:val="auto"/>
          <w:sz w:val="28"/>
          <w:szCs w:val="28"/>
        </w:rPr>
      </w:pPr>
      <w:r w:rsidRPr="005408D5">
        <w:rPr>
          <w:rFonts w:ascii="Times New Roman" w:hAnsi="Times New Roman" w:cs="Times New Roman"/>
          <w:b/>
          <w:color w:val="auto"/>
          <w:sz w:val="28"/>
          <w:szCs w:val="28"/>
        </w:rPr>
        <w:t xml:space="preserve">К комплекту документов прилагается электронный носитель (DVD диск или USB </w:t>
      </w:r>
      <w:proofErr w:type="spellStart"/>
      <w:r w:rsidRPr="005408D5">
        <w:rPr>
          <w:rFonts w:ascii="Times New Roman" w:hAnsi="Times New Roman" w:cs="Times New Roman"/>
          <w:b/>
          <w:color w:val="auto"/>
          <w:sz w:val="28"/>
          <w:szCs w:val="28"/>
        </w:rPr>
        <w:t>flash</w:t>
      </w:r>
      <w:proofErr w:type="spellEnd"/>
      <w:r w:rsidRPr="005408D5">
        <w:rPr>
          <w:rFonts w:ascii="Times New Roman" w:hAnsi="Times New Roman" w:cs="Times New Roman"/>
          <w:b/>
          <w:color w:val="auto"/>
          <w:sz w:val="28"/>
          <w:szCs w:val="28"/>
        </w:rPr>
        <w:t xml:space="preserve">-носителе), на котором находится вся информация, содержащаяся в Заявке, в формате </w:t>
      </w:r>
      <w:r w:rsidRPr="005408D5">
        <w:rPr>
          <w:rFonts w:ascii="Times New Roman" w:hAnsi="Times New Roman" w:cs="Times New Roman"/>
          <w:b/>
          <w:color w:val="auto"/>
          <w:sz w:val="28"/>
          <w:szCs w:val="28"/>
          <w:lang w:val="en-US"/>
        </w:rPr>
        <w:t>Excel</w:t>
      </w:r>
      <w:r w:rsidRPr="005408D5">
        <w:rPr>
          <w:rFonts w:ascii="Times New Roman" w:hAnsi="Times New Roman" w:cs="Times New Roman"/>
          <w:b/>
          <w:color w:val="auto"/>
          <w:sz w:val="28"/>
          <w:szCs w:val="28"/>
        </w:rPr>
        <w:t xml:space="preserve"> и PDF.</w:t>
      </w:r>
    </w:p>
    <w:p w:rsidR="00F00AEF" w:rsidRDefault="008A4B32">
      <w:bookmarkStart w:id="0" w:name="_GoBack"/>
      <w:bookmarkEnd w:id="0"/>
    </w:p>
    <w:sectPr w:rsidR="00F00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32"/>
    <w:rsid w:val="00473F3D"/>
    <w:rsid w:val="008A4B32"/>
    <w:rsid w:val="00E83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824A9-F94B-4E03-9808-12097DB3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32"/>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Vigovskaya</dc:creator>
  <cp:keywords/>
  <dc:description/>
  <cp:lastModifiedBy>Karina Vigovskaya</cp:lastModifiedBy>
  <cp:revision>1</cp:revision>
  <dcterms:created xsi:type="dcterms:W3CDTF">2017-07-24T13:56:00Z</dcterms:created>
  <dcterms:modified xsi:type="dcterms:W3CDTF">2017-07-24T13:57:00Z</dcterms:modified>
</cp:coreProperties>
</file>