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B7" w:rsidRDefault="00FA25B7" w:rsidP="00FA25B7">
      <w:pPr>
        <w:ind w:hanging="426"/>
        <w:rPr>
          <w:rFonts w:ascii="Times New Roman" w:hAnsi="Times New Roman" w:cs="Times New Roman"/>
          <w:b/>
        </w:rPr>
      </w:pPr>
    </w:p>
    <w:p w:rsidR="00FA25B7" w:rsidRDefault="00FA25B7" w:rsidP="00FA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5B7" w:rsidRDefault="00FA25B7" w:rsidP="00FA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5B7" w:rsidRPr="002856F1" w:rsidRDefault="00FA25B7" w:rsidP="00FA25B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56F1">
        <w:rPr>
          <w:rFonts w:ascii="Times New Roman" w:hAnsi="Times New Roman" w:cs="Times New Roman"/>
          <w:sz w:val="26"/>
          <w:szCs w:val="26"/>
        </w:rPr>
        <w:t xml:space="preserve">Федеральный фонд социальной и экономической </w:t>
      </w:r>
    </w:p>
    <w:p w:rsidR="00FA25B7" w:rsidRPr="002856F1" w:rsidRDefault="00FA25B7" w:rsidP="00FA25B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56F1">
        <w:rPr>
          <w:rFonts w:ascii="Times New Roman" w:hAnsi="Times New Roman" w:cs="Times New Roman"/>
          <w:sz w:val="26"/>
          <w:szCs w:val="26"/>
        </w:rPr>
        <w:t>поддержки отечественной кинематографии</w:t>
      </w:r>
    </w:p>
    <w:p w:rsidR="00FA25B7" w:rsidRPr="002856F1" w:rsidRDefault="00FA25B7" w:rsidP="00FA25B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A25B7" w:rsidRPr="002856F1" w:rsidRDefault="00FA25B7" w:rsidP="00FA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2856F1">
        <w:rPr>
          <w:rFonts w:ascii="Times New Roman" w:hAnsi="Times New Roman" w:cs="Times New Roman"/>
          <w:sz w:val="24"/>
          <w:szCs w:val="26"/>
        </w:rPr>
        <w:t xml:space="preserve">115035, г. Москва, </w:t>
      </w:r>
    </w:p>
    <w:p w:rsidR="00FA25B7" w:rsidRPr="002856F1" w:rsidRDefault="00FA25B7" w:rsidP="00FA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2856F1">
        <w:rPr>
          <w:rFonts w:ascii="Times New Roman" w:hAnsi="Times New Roman" w:cs="Times New Roman"/>
          <w:sz w:val="24"/>
          <w:szCs w:val="26"/>
        </w:rPr>
        <w:t>Раушская наб., д. 22, стр. 2.</w:t>
      </w:r>
    </w:p>
    <w:p w:rsidR="00FA25B7" w:rsidRPr="002856F1" w:rsidRDefault="00FA25B7" w:rsidP="00FA25B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A25B7" w:rsidRPr="002856F1" w:rsidRDefault="00FA25B7" w:rsidP="00FA25B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A25B7" w:rsidRPr="002856F1" w:rsidRDefault="00FA25B7" w:rsidP="00FA25B7">
      <w:pPr>
        <w:spacing w:after="0"/>
        <w:ind w:hanging="426"/>
        <w:rPr>
          <w:rFonts w:ascii="Times New Roman" w:hAnsi="Times New Roman" w:cs="Times New Roman"/>
          <w:b/>
          <w:sz w:val="26"/>
          <w:szCs w:val="26"/>
        </w:rPr>
      </w:pPr>
    </w:p>
    <w:p w:rsidR="00A31BC3" w:rsidRPr="002856F1" w:rsidRDefault="00BF0F0F" w:rsidP="00FA25B7">
      <w:pPr>
        <w:spacing w:after="0"/>
        <w:ind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6F1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FA25B7" w:rsidRPr="002856F1">
        <w:rPr>
          <w:rFonts w:ascii="Times New Roman" w:hAnsi="Times New Roman" w:cs="Times New Roman"/>
          <w:b/>
          <w:sz w:val="26"/>
          <w:szCs w:val="26"/>
        </w:rPr>
        <w:t xml:space="preserve"> Проектов,</w:t>
      </w:r>
      <w:r w:rsidR="008F5265" w:rsidRPr="002856F1">
        <w:rPr>
          <w:rFonts w:ascii="Times New Roman" w:hAnsi="Times New Roman" w:cs="Times New Roman"/>
          <w:b/>
          <w:sz w:val="26"/>
          <w:szCs w:val="26"/>
        </w:rPr>
        <w:t xml:space="preserve"> произведенных </w:t>
      </w:r>
      <w:r w:rsidR="00C52FB2">
        <w:rPr>
          <w:rFonts w:ascii="Times New Roman" w:hAnsi="Times New Roman" w:cs="Times New Roman"/>
          <w:b/>
          <w:sz w:val="26"/>
          <w:szCs w:val="26"/>
        </w:rPr>
        <w:t>Заявителем</w:t>
      </w:r>
      <w:r w:rsidR="008F5265" w:rsidRPr="002856F1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FA25B7" w:rsidRPr="002856F1">
        <w:rPr>
          <w:rFonts w:ascii="Times New Roman" w:hAnsi="Times New Roman" w:cs="Times New Roman"/>
          <w:b/>
          <w:sz w:val="26"/>
          <w:szCs w:val="26"/>
        </w:rPr>
        <w:t xml:space="preserve"> вышедших в российский кинотеатральный прокат за 5 (пять) календарных лет </w:t>
      </w:r>
    </w:p>
    <w:p w:rsidR="00FA25B7" w:rsidRPr="002856F1" w:rsidRDefault="00FA25B7" w:rsidP="00FA25B7">
      <w:pPr>
        <w:spacing w:after="0"/>
        <w:ind w:hanging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78"/>
        <w:gridCol w:w="2641"/>
        <w:gridCol w:w="2694"/>
        <w:gridCol w:w="2126"/>
        <w:gridCol w:w="2268"/>
      </w:tblGrid>
      <w:tr w:rsidR="00FA25B7" w:rsidRPr="002856F1" w:rsidTr="00FA25B7">
        <w:tc>
          <w:tcPr>
            <w:tcW w:w="478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6F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41" w:type="dxa"/>
          </w:tcPr>
          <w:p w:rsidR="00FA25B7" w:rsidRPr="002856F1" w:rsidRDefault="00FA25B7" w:rsidP="00C52F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6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  <w:r w:rsidR="00C52FB2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2856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рганизации </w:t>
            </w:r>
            <w:r w:rsidRPr="002856F1">
              <w:rPr>
                <w:rFonts w:ascii="Times New Roman" w:hAnsi="Times New Roman" w:cs="Times New Roman"/>
                <w:sz w:val="26"/>
                <w:szCs w:val="26"/>
              </w:rPr>
              <w:t>(Заявитель)</w:t>
            </w:r>
          </w:p>
        </w:tc>
        <w:tc>
          <w:tcPr>
            <w:tcW w:w="2694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6F1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2126" w:type="dxa"/>
          </w:tcPr>
          <w:p w:rsidR="00FA25B7" w:rsidRPr="002856F1" w:rsidRDefault="00FA25B7" w:rsidP="00C52F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6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C52FB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bookmarkStart w:id="0" w:name="_GoBack"/>
            <w:bookmarkEnd w:id="0"/>
            <w:r w:rsidRPr="002856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рокатного удостоверения </w:t>
            </w:r>
          </w:p>
        </w:tc>
        <w:tc>
          <w:tcPr>
            <w:tcW w:w="2268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6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выхода </w:t>
            </w:r>
          </w:p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6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прокат </w:t>
            </w:r>
          </w:p>
        </w:tc>
      </w:tr>
      <w:tr w:rsidR="00FA25B7" w:rsidRPr="002856F1" w:rsidTr="00FA25B7">
        <w:tc>
          <w:tcPr>
            <w:tcW w:w="478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6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41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5B7" w:rsidRPr="002856F1" w:rsidTr="00FA25B7">
        <w:tc>
          <w:tcPr>
            <w:tcW w:w="478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6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1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5B7" w:rsidRPr="002856F1" w:rsidTr="00FA25B7">
        <w:tc>
          <w:tcPr>
            <w:tcW w:w="478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6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1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25B7" w:rsidRPr="002856F1" w:rsidRDefault="00FA25B7" w:rsidP="00FA2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25B7" w:rsidRPr="002856F1" w:rsidRDefault="00FA25B7" w:rsidP="00FA25B7">
      <w:pPr>
        <w:spacing w:after="0"/>
        <w:ind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FA25B7" w:rsidRPr="002856F1" w:rsidRDefault="00FA25B7" w:rsidP="00FA2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5B7" w:rsidRPr="002856F1" w:rsidRDefault="00FA25B7" w:rsidP="00FA2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5B7" w:rsidRPr="002856F1" w:rsidRDefault="00FA25B7" w:rsidP="00FA2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5B7" w:rsidRPr="002856F1" w:rsidRDefault="00FA25B7" w:rsidP="00FA2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5B7" w:rsidRPr="002856F1" w:rsidRDefault="00FA25B7" w:rsidP="00FA2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6F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Генеральный директор</w:t>
      </w:r>
    </w:p>
    <w:p w:rsidR="00FA25B7" w:rsidRPr="002856F1" w:rsidRDefault="00FA25B7" w:rsidP="00FA2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56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НАИМЕНОВАНИЕ ОРГАНИЗАЦИИ</w:t>
      </w:r>
      <w:r w:rsidRPr="002856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:rsidR="00FA25B7" w:rsidRPr="002856F1" w:rsidRDefault="00FA25B7" w:rsidP="00FA25B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6F1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A25B7" w:rsidRPr="00FA25B7" w:rsidRDefault="00FA25B7" w:rsidP="00FA25B7">
      <w:pPr>
        <w:spacing w:after="0"/>
        <w:ind w:hanging="426"/>
        <w:jc w:val="center"/>
        <w:rPr>
          <w:b/>
          <w:sz w:val="26"/>
          <w:szCs w:val="26"/>
        </w:rPr>
      </w:pPr>
    </w:p>
    <w:sectPr w:rsidR="00FA25B7" w:rsidRPr="00FA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B7"/>
    <w:rsid w:val="002856F1"/>
    <w:rsid w:val="008F5265"/>
    <w:rsid w:val="00A31BC3"/>
    <w:rsid w:val="00BF0F0F"/>
    <w:rsid w:val="00C52FB2"/>
    <w:rsid w:val="00F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D890"/>
  <w15:chartTrackingRefBased/>
  <w15:docId w15:val="{D0C1686F-2254-4A50-8E71-57CD88A7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Волкова Алеся Алексеевна</cp:lastModifiedBy>
  <cp:revision>5</cp:revision>
  <dcterms:created xsi:type="dcterms:W3CDTF">2023-12-15T12:06:00Z</dcterms:created>
  <dcterms:modified xsi:type="dcterms:W3CDTF">2023-12-17T14:51:00Z</dcterms:modified>
</cp:coreProperties>
</file>